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7E62E">
      <w:pPr>
        <w:pStyle w:val="2"/>
        <w:widowControl/>
        <w:spacing w:beforeAutospacing="0" w:after="150" w:afterAutospacing="0"/>
        <w:jc w:val="left"/>
        <w:outlineLvl w:val="1"/>
        <w:rPr>
          <w:rStyle w:val="5"/>
          <w:rFonts w:hint="eastAsia" w:asciiTheme="minorEastAsia" w:hAnsiTheme="minorEastAsia" w:eastAsiaTheme="minorEastAsia" w:cstheme="minorEastAsia"/>
          <w:b w:val="0"/>
          <w:bCs/>
          <w:sz w:val="28"/>
          <w:szCs w:val="28"/>
          <w:lang w:val="en-US" w:eastAsia="zh-CN"/>
        </w:rPr>
      </w:pPr>
      <w:r>
        <w:rPr>
          <w:rStyle w:val="5"/>
          <w:rFonts w:hint="eastAsia" w:asciiTheme="minorEastAsia" w:hAnsiTheme="minorEastAsia" w:eastAsiaTheme="minorEastAsia" w:cstheme="minorEastAsia"/>
          <w:b w:val="0"/>
          <w:bCs/>
          <w:sz w:val="28"/>
          <w:szCs w:val="28"/>
          <w:lang w:val="en-US" w:eastAsia="zh-CN"/>
        </w:rPr>
        <w:t>附件</w:t>
      </w:r>
      <w:r>
        <w:rPr>
          <w:rStyle w:val="5"/>
          <w:rFonts w:hint="eastAsia" w:asciiTheme="minorEastAsia" w:hAnsiTheme="minorEastAsia" w:cstheme="minorEastAsia"/>
          <w:b w:val="0"/>
          <w:bCs/>
          <w:sz w:val="28"/>
          <w:szCs w:val="28"/>
          <w:lang w:val="en-US" w:eastAsia="zh-CN"/>
        </w:rPr>
        <w:t>2</w:t>
      </w:r>
    </w:p>
    <w:p w14:paraId="4F48FC95">
      <w:pPr>
        <w:pStyle w:val="2"/>
        <w:widowControl/>
        <w:spacing w:beforeAutospacing="0" w:after="150" w:afterAutospacing="0"/>
        <w:jc w:val="center"/>
        <w:outlineLvl w:val="1"/>
        <w:rPr>
          <w:rFonts w:hint="eastAsia" w:asciiTheme="minorEastAsia" w:hAnsiTheme="minorEastAsia" w:eastAsiaTheme="minorEastAsia" w:cstheme="minorEastAsia"/>
          <w:b w:val="0"/>
          <w:bCs/>
          <w:sz w:val="44"/>
          <w:szCs w:val="44"/>
        </w:rPr>
      </w:pPr>
      <w:bookmarkStart w:id="0" w:name="_GoBack"/>
      <w:bookmarkEnd w:id="0"/>
      <w:r>
        <w:rPr>
          <w:rFonts w:hint="eastAsia" w:asciiTheme="minorEastAsia" w:hAnsiTheme="minorEastAsia" w:eastAsiaTheme="minorEastAsia" w:cstheme="minorEastAsia"/>
          <w:b/>
          <w:bCs/>
          <w:sz w:val="36"/>
          <w:szCs w:val="36"/>
        </w:rPr>
        <w:t>中小企业声明函</w:t>
      </w:r>
    </w:p>
    <w:p w14:paraId="16AF0533">
      <w:pPr>
        <w:pStyle w:val="2"/>
        <w:widowControl/>
        <w:spacing w:beforeAutospacing="0" w:after="150" w:afterAutospacing="0"/>
        <w:jc w:val="both"/>
        <w:rPr>
          <w:rFonts w:hint="eastAsia" w:asciiTheme="minorEastAsia" w:hAnsiTheme="minorEastAsia" w:eastAsiaTheme="minorEastAsia" w:cstheme="minorEastAsia"/>
        </w:rPr>
      </w:pPr>
      <w:r>
        <w:rPr>
          <w:rStyle w:val="5"/>
          <w:rFonts w:hint="eastAsia" w:asciiTheme="minorEastAsia" w:hAnsiTheme="minorEastAsia" w:eastAsiaTheme="minorEastAsia" w:cstheme="minorEastAsia"/>
          <w:sz w:val="21"/>
          <w:szCs w:val="21"/>
        </w:rPr>
        <w:t> </w:t>
      </w:r>
    </w:p>
    <w:p w14:paraId="50A0AD8F">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w:t>
      </w:r>
      <w:r>
        <w:rPr>
          <w:rFonts w:hint="eastAsia" w:asciiTheme="minorEastAsia" w:hAnsiTheme="minorEastAsia" w:cstheme="minorEastAsia"/>
          <w:sz w:val="32"/>
          <w:szCs w:val="32"/>
          <w:lang w:val="en-US" w:eastAsia="zh-CN"/>
        </w:rPr>
        <w:t>供应商</w:t>
      </w:r>
      <w:r>
        <w:rPr>
          <w:rFonts w:hint="eastAsia" w:asciiTheme="minorEastAsia" w:hAnsiTheme="minorEastAsia" w:eastAsiaTheme="minorEastAsia" w:cstheme="minorEastAsia"/>
          <w:sz w:val="32"/>
          <w:szCs w:val="32"/>
        </w:rPr>
        <w:t>参加贵单位组织的</w:t>
      </w:r>
      <w:r>
        <w:rPr>
          <w:rFonts w:hint="eastAsia" w:asciiTheme="minorEastAsia" w:hAnsiTheme="minorEastAsia" w:eastAsiaTheme="minorEastAsia" w:cstheme="minorEastAsia"/>
          <w:sz w:val="32"/>
          <w:szCs w:val="32"/>
          <w:u w:val="single"/>
        </w:rPr>
        <w:t> </w:t>
      </w:r>
      <w:r>
        <w:rPr>
          <w:rFonts w:hint="eastAsia" w:asciiTheme="minorEastAsia" w:hAnsiTheme="minorEastAsia" w:eastAsiaTheme="minorEastAsia" w:cstheme="minorEastAsia"/>
          <w:b/>
          <w:bCs/>
          <w:sz w:val="32"/>
          <w:szCs w:val="32"/>
          <w:u w:val="single"/>
        </w:rPr>
        <w:t>（填写“项目名称”）</w:t>
      </w:r>
      <w:r>
        <w:rPr>
          <w:rFonts w:hint="eastAsia" w:asciiTheme="minorEastAsia" w:hAnsiTheme="minorEastAsia" w:eastAsiaTheme="minorEastAsia" w:cstheme="minorEastAsia"/>
          <w:sz w:val="32"/>
          <w:szCs w:val="32"/>
          <w:u w:val="single"/>
        </w:rPr>
        <w:t> </w:t>
      </w:r>
      <w:r>
        <w:rPr>
          <w:rFonts w:hint="eastAsia" w:asciiTheme="minorEastAsia" w:hAnsiTheme="minorEastAsia" w:eastAsiaTheme="minorEastAsia" w:cstheme="minorEastAsia"/>
          <w:sz w:val="32"/>
          <w:szCs w:val="32"/>
        </w:rPr>
        <w:t>项目采购活动</w:t>
      </w:r>
      <w:r>
        <w:rPr>
          <w:rFonts w:hint="eastAsia" w:asciiTheme="minorEastAsia" w:hAnsiTheme="minorEastAsia" w:cstheme="minorEastAsia"/>
          <w:sz w:val="32"/>
          <w:szCs w:val="32"/>
          <w:lang w:eastAsia="zh-CN"/>
        </w:rPr>
        <w:t>，</w:t>
      </w:r>
      <w:r>
        <w:rPr>
          <w:rFonts w:hint="eastAsia" w:asciiTheme="minorEastAsia" w:hAnsiTheme="minorEastAsia" w:eastAsiaTheme="minorEastAsia" w:cstheme="minorEastAsia"/>
          <w:sz w:val="32"/>
          <w:szCs w:val="32"/>
        </w:rPr>
        <w:t>根据《工业和信息化部、统计局、发展改革委、财政部关于印发中小企业划型标准规定的通知》（工信部联企业</w:t>
      </w:r>
      <w:r>
        <w:rPr>
          <w:rFonts w:hint="eastAsia" w:asciiTheme="minorEastAsia" w:hAnsiTheme="minorEastAsia" w:cstheme="minorEastAsia"/>
          <w:sz w:val="32"/>
          <w:szCs w:val="32"/>
          <w:lang w:eastAsia="zh-CN"/>
        </w:rPr>
        <w:t>〔2011〕300号</w:t>
      </w:r>
      <w:r>
        <w:rPr>
          <w:rFonts w:hint="eastAsia" w:asciiTheme="minorEastAsia" w:hAnsiTheme="minorEastAsia" w:eastAsiaTheme="minorEastAsia" w:cstheme="minorEastAsia"/>
          <w:sz w:val="32"/>
          <w:szCs w:val="32"/>
        </w:rPr>
        <w:t>）规定的划分标准，本</w:t>
      </w:r>
      <w:r>
        <w:rPr>
          <w:rFonts w:hint="eastAsia" w:asciiTheme="minorEastAsia" w:hAnsiTheme="minorEastAsia" w:cstheme="minorEastAsia"/>
          <w:sz w:val="32"/>
          <w:szCs w:val="32"/>
          <w:lang w:val="en-US" w:eastAsia="zh-CN"/>
        </w:rPr>
        <w:t>供应商</w:t>
      </w:r>
      <w:r>
        <w:rPr>
          <w:rFonts w:hint="eastAsia" w:asciiTheme="minorEastAsia" w:hAnsiTheme="minorEastAsia" w:eastAsiaTheme="minorEastAsia" w:cstheme="minorEastAsia"/>
          <w:sz w:val="32"/>
          <w:szCs w:val="32"/>
        </w:rPr>
        <w:t>为</w:t>
      </w:r>
      <w:r>
        <w:rPr>
          <w:rFonts w:hint="eastAsia" w:asciiTheme="minorEastAsia" w:hAnsiTheme="minorEastAsia" w:eastAsiaTheme="minorEastAsia" w:cstheme="minorEastAsia"/>
          <w:sz w:val="32"/>
          <w:szCs w:val="32"/>
          <w:u w:val="single"/>
        </w:rPr>
        <w:t>  </w:t>
      </w:r>
      <w:r>
        <w:rPr>
          <w:rFonts w:hint="eastAsia" w:asciiTheme="minorEastAsia" w:hAnsiTheme="minorEastAsia" w:eastAsiaTheme="minorEastAsia" w:cstheme="minorEastAsia"/>
          <w:b/>
          <w:bCs/>
          <w:sz w:val="32"/>
          <w:szCs w:val="32"/>
          <w:u w:val="single"/>
        </w:rPr>
        <w:t>（填写“中型/小型/微型”）</w:t>
      </w:r>
      <w:r>
        <w:rPr>
          <w:rFonts w:hint="eastAsia" w:asciiTheme="minorEastAsia" w:hAnsiTheme="minorEastAsia" w:cstheme="minorEastAsia"/>
          <w:b/>
          <w:bCs/>
          <w:sz w:val="32"/>
          <w:szCs w:val="32"/>
          <w:u w:val="single"/>
          <w:lang w:val="en-US" w:eastAsia="zh-CN"/>
        </w:rPr>
        <w:t xml:space="preserve"> </w:t>
      </w:r>
      <w:r>
        <w:rPr>
          <w:rFonts w:hint="eastAsia" w:asciiTheme="minorEastAsia" w:hAnsiTheme="minorEastAsia" w:eastAsiaTheme="minorEastAsia" w:cstheme="minorEastAsia"/>
          <w:sz w:val="32"/>
          <w:szCs w:val="32"/>
        </w:rPr>
        <w:t>企业。</w:t>
      </w:r>
    </w:p>
    <w:p w14:paraId="09C41203">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420"/>
        <w:jc w:val="both"/>
        <w:textAlignment w:val="auto"/>
        <w:rPr>
          <w:rFonts w:hint="eastAsia" w:asciiTheme="minorEastAsia" w:hAnsiTheme="minorEastAsia" w:eastAsiaTheme="minorEastAsia" w:cstheme="minorEastAsia"/>
          <w:sz w:val="32"/>
          <w:szCs w:val="32"/>
          <w:lang w:eastAsia="zh-CN"/>
        </w:rPr>
      </w:pPr>
    </w:p>
    <w:p w14:paraId="2EA120D4">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备注：</w:t>
      </w:r>
      <w:r>
        <w:rPr>
          <w:rFonts w:hint="eastAsia" w:asciiTheme="minorEastAsia" w:hAnsiTheme="minorEastAsia" w:eastAsiaTheme="minorEastAsia" w:cstheme="minorEastAsia"/>
          <w:sz w:val="32"/>
          <w:szCs w:val="32"/>
        </w:rPr>
        <w:t>本</w:t>
      </w:r>
      <w:r>
        <w:rPr>
          <w:rFonts w:hint="eastAsia" w:asciiTheme="minorEastAsia" w:hAnsiTheme="minorEastAsia" w:cstheme="minorEastAsia"/>
          <w:sz w:val="32"/>
          <w:szCs w:val="32"/>
          <w:lang w:val="en-US" w:eastAsia="zh-CN"/>
        </w:rPr>
        <w:t>供应商</w:t>
      </w:r>
      <w:r>
        <w:rPr>
          <w:rFonts w:hint="eastAsia" w:asciiTheme="minorEastAsia" w:hAnsiTheme="minorEastAsia" w:eastAsiaTheme="minorEastAsia" w:cstheme="minorEastAsia"/>
          <w:sz w:val="32"/>
          <w:szCs w:val="32"/>
        </w:rPr>
        <w:t>对上述声明的真实性负责。如有虚假，将依法承担相应责任。</w:t>
      </w:r>
    </w:p>
    <w:p w14:paraId="343679B4">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★注意：</w:t>
      </w:r>
    </w:p>
    <w:p w14:paraId="484507BB">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eastAsiaTheme="minorEastAsia" w:cstheme="minorEastAsia"/>
          <w:sz w:val="32"/>
          <w:szCs w:val="32"/>
          <w:lang w:eastAsia="zh-CN"/>
        </w:rPr>
        <w:t>.</w:t>
      </w:r>
      <w:r>
        <w:rPr>
          <w:rFonts w:hint="eastAsia" w:asciiTheme="minorEastAsia" w:hAnsiTheme="minorEastAsia" w:cstheme="minorEastAsia"/>
          <w:sz w:val="32"/>
          <w:szCs w:val="32"/>
          <w:lang w:val="en-US" w:eastAsia="zh-CN"/>
        </w:rPr>
        <w:t>供应商</w:t>
      </w:r>
      <w:r>
        <w:rPr>
          <w:rFonts w:hint="eastAsia" w:asciiTheme="minorEastAsia" w:hAnsiTheme="minorEastAsia" w:eastAsiaTheme="minorEastAsia" w:cstheme="minorEastAsia"/>
          <w:sz w:val="32"/>
          <w:szCs w:val="32"/>
        </w:rPr>
        <w:t>应认真对照《工业和信息化部、统计局、发展改革委、财政部关于印发中小企业划型标准规定的通知》（工信部联企业</w:t>
      </w:r>
      <w:r>
        <w:rPr>
          <w:rFonts w:hint="eastAsia" w:asciiTheme="minorEastAsia" w:hAnsiTheme="minorEastAsia" w:cstheme="minorEastAsia"/>
          <w:sz w:val="32"/>
          <w:szCs w:val="32"/>
          <w:lang w:eastAsia="zh-CN"/>
        </w:rPr>
        <w:t>〔2011〕300号</w:t>
      </w:r>
      <w:r>
        <w:rPr>
          <w:rFonts w:hint="eastAsia" w:asciiTheme="minorEastAsia" w:hAnsiTheme="minorEastAsia" w:eastAsiaTheme="minorEastAsia" w:cstheme="minorEastAsia"/>
          <w:sz w:val="32"/>
          <w:szCs w:val="32"/>
        </w:rPr>
        <w:t>）规定的划分标准，并按照国家统计局现行的关于统计上大中小微型企业划分办法的有关规定准确划分企业类型。</w:t>
      </w:r>
    </w:p>
    <w:p w14:paraId="47D5E314">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2</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若</w:t>
      </w:r>
      <w:r>
        <w:rPr>
          <w:rFonts w:hint="eastAsia" w:asciiTheme="minorEastAsia" w:hAnsiTheme="minorEastAsia" w:cstheme="minorEastAsia"/>
          <w:sz w:val="32"/>
          <w:szCs w:val="32"/>
          <w:lang w:val="en-US" w:eastAsia="zh-CN"/>
        </w:rPr>
        <w:t>本声明函</w:t>
      </w:r>
      <w:r>
        <w:rPr>
          <w:rFonts w:hint="eastAsia" w:asciiTheme="minorEastAsia" w:hAnsiTheme="minorEastAsia" w:eastAsiaTheme="minorEastAsia" w:cstheme="minorEastAsia"/>
          <w:sz w:val="32"/>
          <w:szCs w:val="32"/>
        </w:rPr>
        <w:t>内容不真实，视为提供虚假材料。</w:t>
      </w:r>
    </w:p>
    <w:p w14:paraId="095155D4">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Theme="minorEastAsia" w:hAnsiTheme="minorEastAsia" w:eastAsiaTheme="minorEastAsia" w:cstheme="minorEastAsia"/>
          <w:sz w:val="32"/>
          <w:szCs w:val="32"/>
        </w:rPr>
      </w:pPr>
    </w:p>
    <w:p w14:paraId="68CB77A2">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Theme="minorEastAsia" w:hAnsiTheme="minorEastAsia" w:eastAsiaTheme="minorEastAsia" w:cstheme="minorEastAsia"/>
          <w:sz w:val="32"/>
          <w:szCs w:val="32"/>
        </w:rPr>
      </w:pPr>
    </w:p>
    <w:p w14:paraId="04D75FD3">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Theme="minorEastAsia" w:hAnsiTheme="minorEastAsia" w:eastAsiaTheme="minorEastAsia" w:cstheme="minorEastAsia"/>
          <w:sz w:val="32"/>
          <w:szCs w:val="32"/>
        </w:rPr>
      </w:pPr>
    </w:p>
    <w:p w14:paraId="2DF58C8D">
      <w:pPr>
        <w:pStyle w:val="2"/>
        <w:widowControl/>
        <w:spacing w:beforeAutospacing="0" w:afterAutospacing="0" w:line="440" w:lineRule="exact"/>
        <w:jc w:val="right"/>
        <w:rPr>
          <w:rFonts w:hint="eastAsia" w:asciiTheme="minorEastAsia" w:hAnsiTheme="minorEastAsia" w:eastAsiaTheme="minorEastAsia" w:cstheme="minorEastAsia"/>
          <w:sz w:val="32"/>
          <w:szCs w:val="32"/>
        </w:rPr>
      </w:pPr>
      <w:r>
        <w:rPr>
          <w:rFonts w:hint="eastAsia" w:asciiTheme="minorEastAsia" w:hAnsiTheme="minorEastAsia" w:cstheme="minorEastAsia"/>
          <w:color w:val="auto"/>
          <w:kern w:val="2"/>
          <w:sz w:val="32"/>
          <w:szCs w:val="32"/>
          <w:lang w:val="en-US" w:eastAsia="zh-CN" w:bidi="ar-SA"/>
        </w:rPr>
        <w:t>供应商</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u w:val="single"/>
        </w:rPr>
        <w:t>（全称并加盖单位公章）</w:t>
      </w:r>
    </w:p>
    <w:p w14:paraId="4B13910B">
      <w:pPr>
        <w:pStyle w:val="2"/>
        <w:widowControl/>
        <w:wordWrap w:val="0"/>
        <w:spacing w:beforeAutospacing="0" w:afterAutospacing="0" w:line="440" w:lineRule="exact"/>
        <w:jc w:val="right"/>
        <w:rPr>
          <w:rFonts w:hint="eastAsia" w:asciiTheme="minorEastAsia" w:hAnsiTheme="minorEastAsia" w:eastAsiaTheme="minorEastAsia" w:cstheme="minorEastAsia"/>
          <w:sz w:val="32"/>
          <w:szCs w:val="32"/>
        </w:rPr>
      </w:pPr>
      <w:r>
        <w:rPr>
          <w:rFonts w:hint="eastAsia" w:asciiTheme="minorEastAsia" w:hAnsiTheme="minorEastAsia" w:cstheme="minorEastAsia"/>
          <w:color w:val="auto"/>
          <w:kern w:val="2"/>
          <w:sz w:val="32"/>
          <w:szCs w:val="32"/>
          <w:lang w:val="en-US" w:eastAsia="zh-CN" w:bidi="ar-SA"/>
        </w:rPr>
        <w:t>供应商</w:t>
      </w:r>
      <w:r>
        <w:rPr>
          <w:rFonts w:hint="eastAsia" w:asciiTheme="minorEastAsia" w:hAnsiTheme="minorEastAsia" w:eastAsiaTheme="minorEastAsia" w:cstheme="minorEastAsia"/>
          <w:sz w:val="32"/>
          <w:szCs w:val="32"/>
        </w:rPr>
        <w:t>代表：</w:t>
      </w:r>
      <w:r>
        <w:rPr>
          <w:rFonts w:hint="eastAsia" w:asciiTheme="minorEastAsia" w:hAnsiTheme="minorEastAsia" w:eastAsiaTheme="minorEastAsia" w:cstheme="minorEastAsia"/>
          <w:sz w:val="32"/>
          <w:szCs w:val="32"/>
          <w:u w:val="single"/>
        </w:rPr>
        <w:t xml:space="preserve">                      </w:t>
      </w:r>
    </w:p>
    <w:p w14:paraId="5D552208">
      <w:pPr>
        <w:pStyle w:val="2"/>
        <w:widowControl/>
        <w:spacing w:beforeAutospacing="0" w:afterAutospacing="0" w:line="440" w:lineRule="exact"/>
        <w:jc w:val="righ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日期：</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月</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日</w:t>
      </w:r>
    </w:p>
    <w:p w14:paraId="5329DFD3">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jc w:val="right"/>
        <w:textAlignment w:val="auto"/>
        <w:rPr>
          <w:rFonts w:hint="eastAsia" w:asciiTheme="minorEastAsia" w:hAnsiTheme="minorEastAsia" w:eastAsiaTheme="minorEastAsia" w:cstheme="minorEastAsia"/>
          <w:sz w:val="32"/>
          <w:szCs w:val="32"/>
        </w:rPr>
      </w:pPr>
    </w:p>
    <w:p w14:paraId="309B87DE">
      <w:pPr>
        <w:rPr>
          <w:rFonts w:hint="eastAsia" w:asciiTheme="minorEastAsia" w:hAnsiTheme="minorEastAsia" w:eastAsiaTheme="minorEastAsia" w:cs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5NDBmYTNhMTExZDg4ZTY4MWUzYWZjN2MwYTJlY2EifQ=="/>
  </w:docVars>
  <w:rsids>
    <w:rsidRoot w:val="00000000"/>
    <w:rsid w:val="017F5645"/>
    <w:rsid w:val="0B9513F2"/>
    <w:rsid w:val="0BF305E4"/>
    <w:rsid w:val="0C482DA4"/>
    <w:rsid w:val="0E094EFC"/>
    <w:rsid w:val="16261A6E"/>
    <w:rsid w:val="16D81A58"/>
    <w:rsid w:val="19A1335A"/>
    <w:rsid w:val="19A35684"/>
    <w:rsid w:val="23EC716A"/>
    <w:rsid w:val="24B8141C"/>
    <w:rsid w:val="2AC41148"/>
    <w:rsid w:val="32B43A7C"/>
    <w:rsid w:val="379D1FFF"/>
    <w:rsid w:val="461F6450"/>
    <w:rsid w:val="46D02A05"/>
    <w:rsid w:val="475011A7"/>
    <w:rsid w:val="4A137BDF"/>
    <w:rsid w:val="500F5F7C"/>
    <w:rsid w:val="537F5EDF"/>
    <w:rsid w:val="567E60AE"/>
    <w:rsid w:val="5F7467FD"/>
    <w:rsid w:val="5FAB29B9"/>
    <w:rsid w:val="5FD27396"/>
    <w:rsid w:val="625E3163"/>
    <w:rsid w:val="66455669"/>
    <w:rsid w:val="6FDA7E8C"/>
    <w:rsid w:val="72C63E71"/>
    <w:rsid w:val="7A8F7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321</Words>
  <Characters>333</Characters>
  <Lines>0</Lines>
  <Paragraphs>0</Paragraphs>
  <TotalTime>36</TotalTime>
  <ScaleCrop>false</ScaleCrop>
  <LinksUpToDate>false</LinksUpToDate>
  <CharactersWithSpaces>377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2022-08-31T09:22:00Z</dcterms:created>
  <dc:creator>Administrator</dc:creator>
  <cp:lastModifiedBy>高燕清</cp:lastModifiedBy>
  <cp:lastPrinted>2025-09-09T08:12:30Z</cp:lastPrinted>
  <dcterms:modified xsi:type="dcterms:W3CDTF">2025-09-09T08:14:15Z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D2DC23AF2A394BD89602F79098DAA3E3</vt:lpwstr>
  </property>
  <property fmtid="{D5CDD505-2E9C-101B-9397-08002B2CF9AE}" pid="4" name="KSOTemplateDocerSaveRecord">
    <vt:lpwstr>eyJoZGlkIjoiZjdjMzEwMjA2ZDU5MDQzMjBjZTQ0ODJjNzU4ODA1ZDQiLCJ1c2VySWQiOiI3MzE4MjY3MTQifQ==</vt:lpwstr>
  </property>
</Properties>
</file>