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7E62E">
      <w:pPr>
        <w:pStyle w:val="3"/>
        <w:widowControl/>
        <w:spacing w:beforeAutospacing="0" w:after="150" w:afterAutospacing="0"/>
        <w:jc w:val="left"/>
        <w:outlineLvl w:val="1"/>
        <w:rPr>
          <w:rStyle w:val="6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附件3</w:t>
      </w:r>
    </w:p>
    <w:p w14:paraId="077D615D"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eastAsia="zh-CN"/>
        </w:rPr>
      </w:pPr>
    </w:p>
    <w:p w14:paraId="225E6777"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价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单</w:t>
      </w:r>
    </w:p>
    <w:p w14:paraId="7F6ED3E5">
      <w:pPr>
        <w:jc w:val="center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</w:p>
    <w:p w14:paraId="5BF750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一、项目名称：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068789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二、报价：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元（大写：            ） </w:t>
      </w:r>
    </w:p>
    <w:p w14:paraId="157A5C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三、报价单位：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 </w:t>
      </w:r>
    </w:p>
    <w:p w14:paraId="617A00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 w14:paraId="7BCF66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五、说明：</w:t>
      </w:r>
    </w:p>
    <w:p w14:paraId="512067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1. 报价为含税报价，包含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焊接装置加工制作及现场安装调试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费，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集成控制系统、电控系统、焊缝激光跟踪系统、埋弧焊焊接系统研发费、人工费、交通住宿费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等相关费用，不再另行增加。</w:t>
      </w:r>
    </w:p>
    <w:p w14:paraId="3F3BE5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2. 报价金额大小写不一致的，以大写为准。</w:t>
      </w:r>
    </w:p>
    <w:p w14:paraId="5CEDFB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 w14:paraId="5C05AF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 w14:paraId="75409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                   报价单位（盖章）：   </w:t>
      </w:r>
    </w:p>
    <w:p w14:paraId="62696B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报价时间：  年   月   日</w:t>
      </w:r>
    </w:p>
    <w:p w14:paraId="08CDADD5">
      <w:pPr>
        <w:rPr>
          <w:rFonts w:hint="eastAsia" w:asciiTheme="minorEastAsia" w:hAnsiTheme="minorEastAsia" w:eastAsiaTheme="minorEastAsia" w:cstheme="minorEastAsia"/>
          <w:color w:val="auto"/>
        </w:rPr>
      </w:pPr>
    </w:p>
    <w:p w14:paraId="299486BF">
      <w:pPr>
        <w:pStyle w:val="2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4DBEE7AC">
      <w:pPr>
        <w:pStyle w:val="7"/>
        <w:autoSpaceDE/>
        <w:autoSpaceDN/>
        <w:adjustRightInd/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0CE7B1A0">
      <w:pPr>
        <w:pStyle w:val="7"/>
        <w:autoSpaceDE/>
        <w:autoSpaceDN/>
        <w:adjustRightInd/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E21D509">
      <w:pPr>
        <w:pStyle w:val="2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129BF775">
      <w:pPr>
        <w:pStyle w:val="7"/>
        <w:autoSpaceDE/>
        <w:autoSpaceDN/>
        <w:adjustRightInd/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01E3531F"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3491"/>
    <w:rsid w:val="048E02A2"/>
    <w:rsid w:val="10611EED"/>
    <w:rsid w:val="12FB2185"/>
    <w:rsid w:val="12FF1B33"/>
    <w:rsid w:val="19990D88"/>
    <w:rsid w:val="417837FF"/>
    <w:rsid w:val="44A22C93"/>
    <w:rsid w:val="4B3B20DE"/>
    <w:rsid w:val="4D2C1FFE"/>
    <w:rsid w:val="508E7F0C"/>
    <w:rsid w:val="513F440D"/>
    <w:rsid w:val="54664DA4"/>
    <w:rsid w:val="5DBF3491"/>
    <w:rsid w:val="6A4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142</Characters>
  <Lines>0</Lines>
  <Paragraphs>0</Paragraphs>
  <TotalTime>0</TotalTime>
  <ScaleCrop>false</ScaleCrop>
  <LinksUpToDate>false</LinksUpToDate>
  <CharactersWithSpaces>276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2024-12-25T07:36:00Z</dcterms:created>
  <dc:creator>Administrator</dc:creator>
  <cp:lastModifiedBy>高燕清</cp:lastModifiedBy>
  <cp:lastPrinted>2025-02-20T07:47:00Z</cp:lastPrinted>
  <dcterms:modified xsi:type="dcterms:W3CDTF">2025-09-09T07:59:21Z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AFF7068178324030915CBDD9F58BB53A</vt:lpwstr>
  </property>
  <property fmtid="{D5CDD505-2E9C-101B-9397-08002B2CF9AE}" pid="4" name="KSOTemplateDocerSaveRecord">
    <vt:lpwstr>eyJoZGlkIjoiZjdjMzEwMjA2ZDU5MDQzMjBjZTQ0ODJjNzU4ODA1ZDQiLCJ1c2VySWQiOiI3MzE4MjY3MTQifQ==</vt:lpwstr>
  </property>
</Properties>
</file>