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省特（锅）检院漳州分院桶装饮用水采购项目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桶装饮用水单价报价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（报价产品品牌：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，附水质检测报告；规格：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说明：报价包括本采购项目所涉及的有关一切费用，包括但不限于运输费、配送费、人工费、税费和其它相关费用。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15A64EA"/>
    <w:rsid w:val="05A74E52"/>
    <w:rsid w:val="23E60671"/>
    <w:rsid w:val="2A8F487C"/>
    <w:rsid w:val="44352835"/>
    <w:rsid w:val="49A4672B"/>
    <w:rsid w:val="557F0803"/>
    <w:rsid w:val="62764705"/>
    <w:rsid w:val="6A00738B"/>
    <w:rsid w:val="6AC96692"/>
    <w:rsid w:val="DEDFF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22</TotalTime>
  <ScaleCrop>false</ScaleCrop>
  <LinksUpToDate>false</LinksUpToDate>
  <CharactersWithSpaces>273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2023-12-26T19:39:00Z</dcterms:created>
  <dc:creator>高燕清</dc:creator>
  <cp:lastModifiedBy>柯忠坤</cp:lastModifiedBy>
  <cp:lastPrinted>2024-05-15T08:08:00Z</cp:lastPrinted>
  <dcterms:modified xsi:type="dcterms:W3CDTF">2024-12-13T07:20:08Z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13006E90299C4FDFA55CF7D2EA1273C6</vt:lpwstr>
  </property>
</Properties>
</file>